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D" w:rsidRDefault="00E0259D" w:rsidP="00E0259D">
      <w:pPr>
        <w:pStyle w:val="a3"/>
        <w:spacing w:before="0" w:beforeAutospacing="0" w:after="0" w:afterAutospacing="0" w:line="420" w:lineRule="atLeast"/>
        <w:jc w:val="center"/>
        <w:rPr>
          <w:rFonts w:ascii="맑은 고딕" w:eastAsia="맑은 고딕" w:hAnsi="맑은 고딕"/>
          <w:color w:val="000000"/>
          <w:sz w:val="26"/>
          <w:szCs w:val="26"/>
        </w:rPr>
      </w:pPr>
      <w:bookmarkStart w:id="0" w:name="[문서의_처음]"/>
      <w:bookmarkStart w:id="1" w:name="#644a553b"/>
      <w:bookmarkEnd w:id="0"/>
      <w:bookmarkEnd w:id="1"/>
      <w:r>
        <w:rPr>
          <w:rFonts w:ascii="맑은 고딕" w:eastAsia="맑은 고딕" w:hAnsi="맑은 고딕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직사각형 1" descr="PIC13A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6" alt="PIC13A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S9P+3VAgAAz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E0259D" w:rsidRDefault="00E0259D" w:rsidP="00E0259D">
      <w:pPr>
        <w:pStyle w:val="a3"/>
        <w:spacing w:before="0" w:beforeAutospacing="0" w:after="0" w:afterAutospacing="0" w:line="510" w:lineRule="atLeast"/>
        <w:jc w:val="center"/>
        <w:rPr>
          <w:rFonts w:ascii="맑은 고딕" w:eastAsia="맑은 고딕" w:hAnsi="맑은 고딕" w:hint="eastAsia"/>
          <w:color w:val="000000"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color w:val="000000"/>
          <w:sz w:val="32"/>
          <w:szCs w:val="32"/>
        </w:rPr>
        <w:t>중추명절에 드리는 가족 예배 순서</w:t>
      </w:r>
      <w:r>
        <w:rPr>
          <w:rFonts w:ascii="맑은 고딕" w:eastAsia="맑은 고딕" w:hAnsi="맑은 고딕" w:hint="eastAsia"/>
          <w:color w:val="000000"/>
          <w:sz w:val="32"/>
          <w:szCs w:val="32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묵       도---------------------------------------------------다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          </w:t>
      </w:r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     (여호와는 나의 산업과 나의 잔의 소득이시니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 w:hint="eastAsia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 xml:space="preserve">                  나의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분깃을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 xml:space="preserve"> 지키시나이다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.내게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 xml:space="preserve"> 줄로 재어 준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 w:hint="eastAsia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                  구역은 아름다운 곳에 있음이여 나의 기업이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 w:hint="eastAsia"/>
          <w:color w:val="000000"/>
          <w:sz w:val="23"/>
          <w:szCs w:val="23"/>
        </w:rPr>
      </w:pPr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                  실로 아름답도다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.시16:5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3"/>
          <w:szCs w:val="23"/>
        </w:rPr>
        <w:t>-6)</w:t>
      </w:r>
      <w:r>
        <w:rPr>
          <w:rFonts w:ascii="맑은 고딕" w:eastAsia="맑은 고딕" w:hAnsi="맑은 고딕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eastAsia="한컴돋움" w:cs="한컴돋움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eastAsia="한컴돋움" w:cs="한컴돋움" w:hint="eastAsia"/>
          <w:color w:val="000000"/>
          <w:sz w:val="23"/>
          <w:szCs w:val="23"/>
        </w:rPr>
      </w:pPr>
      <w:r>
        <w:rPr>
          <w:rFonts w:eastAsia="한컴돋움" w:cs="한컴돋움" w:hint="eastAsia"/>
          <w:b/>
          <w:bCs/>
          <w:color w:val="000000"/>
          <w:sz w:val="23"/>
          <w:szCs w:val="23"/>
        </w:rPr>
        <w:t>하나님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아버지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!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eastAsia="한컴돋움" w:cs="한컴돋움" w:hint="eastAsia"/>
          <w:color w:val="000000"/>
          <w:sz w:val="23"/>
          <w:szCs w:val="23"/>
        </w:rPr>
      </w:pP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추석명절을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맞아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온집안이</w:t>
      </w:r>
      <w:proofErr w:type="spellEnd"/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함께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모여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예배를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드리게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되니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감사드립니다</w:t>
      </w:r>
      <w:proofErr w:type="spellEnd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.</w:t>
      </w:r>
      <w:r>
        <w:rPr>
          <w:rFonts w:eastAsia="한컴돋움" w:cs="한컴돋움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eastAsia="한컴돋움" w:cs="한컴돋움" w:hint="eastAsia"/>
          <w:color w:val="000000"/>
          <w:sz w:val="23"/>
          <w:szCs w:val="23"/>
        </w:rPr>
      </w:pPr>
      <w:proofErr w:type="spellStart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이시간</w:t>
      </w:r>
      <w:proofErr w:type="spellEnd"/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온가족이</w:t>
      </w:r>
      <w:proofErr w:type="spellEnd"/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주님을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찬양하며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말씀의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지혜를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함께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나누며</w:t>
      </w:r>
      <w:proofErr w:type="gramStart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,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말씀을</w:t>
      </w:r>
      <w:proofErr w:type="gramEnd"/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통해</w:t>
      </w:r>
      <w:r>
        <w:rPr>
          <w:rFonts w:eastAsia="한컴돋움" w:cs="한컴돋움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eastAsia="한컴돋움" w:cs="한컴돋움" w:hint="eastAsia"/>
          <w:color w:val="000000"/>
          <w:sz w:val="23"/>
          <w:szCs w:val="23"/>
        </w:rPr>
      </w:pP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자신을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돌아보며</w:t>
      </w:r>
      <w:proofErr w:type="gramStart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,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서로를</w:t>
      </w:r>
      <w:proofErr w:type="gramEnd"/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격려하고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온가족이</w:t>
      </w:r>
      <w:proofErr w:type="spellEnd"/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하나되는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시간이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되게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하옵소서</w:t>
      </w:r>
      <w:r>
        <w:rPr>
          <w:rFonts w:eastAsia="한컴돋움" w:cs="한컴돋움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eastAsia="한컴돋움" w:cs="한컴돋움" w:hint="eastAsia"/>
          <w:color w:val="000000"/>
          <w:sz w:val="23"/>
          <w:szCs w:val="23"/>
        </w:rPr>
      </w:pP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예수님의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이름으로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기도드립니다</w:t>
      </w:r>
      <w:proofErr w:type="spellEnd"/>
      <w:proofErr w:type="gramStart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.-</w:t>
      </w:r>
      <w:proofErr w:type="gramEnd"/>
      <w:r>
        <w:rPr>
          <w:rFonts w:eastAsia="한컴돋움" w:cs="한컴돋움" w:hint="eastAsia"/>
          <w:b/>
          <w:bCs/>
          <w:color w:val="000000"/>
          <w:sz w:val="23"/>
          <w:szCs w:val="23"/>
        </w:rPr>
        <w:t>아멘</w:t>
      </w:r>
      <w:r>
        <w:rPr>
          <w:rFonts w:eastAsia="한컴돋움" w:cs="한컴돋움" w:hint="eastAsia"/>
          <w:b/>
          <w:bCs/>
          <w:color w:val="000000"/>
          <w:sz w:val="23"/>
          <w:szCs w:val="23"/>
        </w:rPr>
        <w:t>!</w:t>
      </w:r>
      <w:r>
        <w:rPr>
          <w:rFonts w:eastAsia="한컴돋움" w:cs="한컴돋움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맑은 고딕" w:eastAsia="맑은 고딕" w:hAnsi="맑은 고딕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찬      송---------------433장(통일찬송가383장)----------다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                기쁨으로 찬양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:113장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(너는 시냇가에)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기      도----------------------------------------------------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가족  중에서</w:t>
      </w:r>
      <w:proofErr w:type="gramEnd"/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말씀 나눔---------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여호수아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15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:1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-12(구약p341-342)---------인   도  자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                </w:t>
      </w:r>
      <w:r>
        <w:rPr>
          <w:rFonts w:ascii="맑은 고딕" w:eastAsia="맑은 고딕" w:hAnsi="맑은 고딕" w:hint="eastAsia"/>
          <w:b/>
          <w:bCs/>
          <w:color w:val="000000"/>
          <w:sz w:val="30"/>
          <w:szCs w:val="30"/>
        </w:rPr>
        <w:t xml:space="preserve">  </w:t>
      </w:r>
      <w:r>
        <w:rPr>
          <w:rFonts w:ascii="맑은 고딕" w:eastAsia="맑은 고딕" w:hAnsi="맑은 고딕" w:hint="eastAsia"/>
          <w:b/>
          <w:bCs/>
          <w:color w:val="000000"/>
          <w:sz w:val="30"/>
          <w:szCs w:val="30"/>
          <w:u w:val="single"/>
        </w:rPr>
        <w:t xml:space="preserve">"성도가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30"/>
          <w:szCs w:val="30"/>
          <w:u w:val="single"/>
        </w:rPr>
        <w:t>누려야할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30"/>
          <w:szCs w:val="30"/>
          <w:u w:val="single"/>
        </w:rPr>
        <w:t xml:space="preserve"> 복“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찬      송--------------460장(통일찬송가301장)-----------다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              기쁨으로 찬양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:90장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(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내맘속에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있는)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축복과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비전나눔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------------------------------------------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온가족이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다함께</w:t>
      </w:r>
      <w:proofErr w:type="spellEnd"/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           (집안 어른들은 자녀들을 축복해주며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            자녀들은 비전을 가족들과 함께 나눕니다)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찬       송------------466장(통일찬송가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:408장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)-----------다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             기쁨으로 찬양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:152장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(목마른 사슴)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마      침----------------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주  기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   도   문-----------------다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center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center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center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▣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말씀나눔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▣ </w:t>
      </w: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center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E0259D" w:rsidRDefault="00E0259D" w:rsidP="00E0259D">
      <w:pPr>
        <w:pStyle w:val="a3"/>
        <w:spacing w:before="0" w:beforeAutospacing="0" w:after="0" w:afterAutospacing="0" w:line="420" w:lineRule="atLeast"/>
        <w:jc w:val="center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  <w:u w:val="single"/>
        </w:rPr>
        <w:t>성도가 누려야 할 복(수15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  <w:u w:val="single"/>
        </w:rPr>
        <w:t>:1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  <w:u w:val="single"/>
        </w:rPr>
        <w:t>-12)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명절에 온 집안이 모일 때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,생각해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보게되는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것은 복이란 무엇인가라는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세상에서 일반적으로 생각하는 복은 대개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,세상에서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얻게 되는 것들입니다.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물질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,자녀,지위,권세,건강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등과 같은 것 말입니다.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대개는 이런 몇 개의 조건들이 잘 갖추어지면 복이라고 간주합니다.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그런데 이런 기준의 복들은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자짓하면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화근이 될 수도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그런데 세상의 복이든 성도들이 생각하는 복이든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,복은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누릴 수 있어야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누릴 수 없다면 그것은 복이 아닙니다. 누리되 평안도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,영원함도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함께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누려야합니다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.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누리고는 있는데 언제 끝날지 모른다는 불안이 있으면 그것은 복이 아닙니다.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누리고는 있는데 언제 사라질지 모른다는 염려가 있으면 그것도 복이 아닙니다.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참된 복의 조건은 누리는데 끝나거나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,사라지지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않는다는 조건이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충족되어야합니다</w:t>
      </w:r>
      <w:proofErr w:type="spellEnd"/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이런 복의 조건을 생각하면서 세상에 과연 그런 복이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있을까하는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의문이 듭니다.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그러나 세상에서 생각하는 복이라도 하나님이 주시는 기준으로 얻으면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    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염려나 불안이나 의심이 없이도 그것이 물질이든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,건강이든,자녀이든,지위이든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     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얼마든지 누릴 수가 있을 것입니다.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    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그럼 어떻게 불안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,염려,의심도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없이 복을 누릴 수 있습니까?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무엇보다도 하나님께서 성도에게 주시는 복일 때 그런 복을 누릴 수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오늘 함께 읽은 본문은 그런 복들이 어떤 기준의 복들인지를 잘 말해줍니다.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하나님은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여호수아와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이스라엘백성들에게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가나안땅을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허락하셨습니다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본문에는 이제 본격적으로 땅을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유다지파에게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먼저 분배하고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사실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,이스라엘백성들에게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가나안땅을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주시며 나누는 것은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   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하나님이 성도에게 주시는 복을 상징적으로 보여줍니다.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lastRenderedPageBreak/>
        <w:t>그러면, 성도가 하나님으로부터 받게 되는 복의 모습은 어떤 것입니까?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90" w:lineRule="atLeast"/>
        <w:jc w:val="both"/>
        <w:rPr>
          <w:rFonts w:ascii="맑은 고딕" w:eastAsia="맑은 고딕" w:hAnsi="맑은 고딕" w:hint="eastAsia"/>
          <w:color w:val="000000"/>
        </w:rPr>
      </w:pPr>
      <w:r>
        <w:rPr>
          <w:rFonts w:ascii="맑은 고딕" w:eastAsia="맑은 고딕" w:hAnsi="맑은 고딕" w:hint="eastAsia"/>
          <w:b/>
          <w:bCs/>
          <w:color w:val="000000"/>
          <w:u w:val="single"/>
        </w:rPr>
        <w:t>I)하나님께서 주시는 축복은 약속에 근거한 복입니다(1절).</w:t>
      </w:r>
      <w:r>
        <w:rPr>
          <w:rFonts w:ascii="맑은 고딕" w:eastAsia="맑은 고딕" w:hAnsi="맑은 고딕" w:hint="eastAsia"/>
          <w:color w:val="000000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가나안땅은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이미 아브라함 때부터 하나님께서 약속해 주셔서 얻은 땅입니다.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약속을 통해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,하나님께서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주시는 복은 영원한 복입니다(창12:1-3).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성도가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살다보면</w:t>
      </w:r>
      <w:proofErr w:type="spellEnd"/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,자기필요를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따라 복을 바라며 얻기를 원할 때가 많습니다.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그런데 이런 복은 일시적이며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,오히려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복은 고사하고 화근이 될 수도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그러나 약속 즉 말씀에 근거해서 주시는 복은 하나님께서 끝까지 책임지십니다.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이렇듯 하나님의 약속에 근거한 복은 사라지거나 끊길 염려가 없습니다.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그런데 잘 알다시피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,성경은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그런 많은 약속들로 가득 차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성경자체가 의미하고 있듯이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,오래된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약속,새로운 약속들로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가득차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그러므로 성도는 성경에서 하나님이 약속하고 계신 복이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        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어떤 복이며 어떤 기준의 복인지를 잘 알아야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하나님은 당신이 정해놓으신 기준과 약속을 통해,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성도가 하늘의 신령한 복과 땅의 기름진 복을 받아 누리기를 원하십니다.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하늘의 신령한 복과 땅의 기름진 복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,또한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하나님의 약속에 근거한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약속에 근거한 복은 하늘의 신령한 복과 땅의 기름진 복이 서로 연결됩니다.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이런 복이야말로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,하나님께서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보증한 것이기에,끝까지 신뢰하고 의지할 수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이번 명절에 온 가족들이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다시한번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약속에 근거한 복을 깊이 묵상하길 바랍니다.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90" w:lineRule="atLeast"/>
        <w:jc w:val="both"/>
        <w:rPr>
          <w:rFonts w:ascii="맑은 고딕" w:eastAsia="맑은 고딕" w:hAnsi="맑은 고딕" w:hint="eastAsia"/>
          <w:color w:val="000000"/>
        </w:rPr>
      </w:pPr>
      <w:proofErr w:type="spellStart"/>
      <w:r>
        <w:rPr>
          <w:rFonts w:ascii="맑은 고딕" w:eastAsia="맑은 고딕" w:hAnsi="맑은 고딕" w:hint="eastAsia"/>
          <w:b/>
          <w:bCs/>
          <w:color w:val="000000"/>
          <w:u w:val="single"/>
        </w:rPr>
        <w:t>ll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u w:val="single"/>
        </w:rPr>
        <w:t>)하나님이 주시는 축복은 구체적이고 현실적인 축복입니다.</w:t>
      </w:r>
      <w:r>
        <w:rPr>
          <w:rFonts w:ascii="맑은 고딕" w:eastAsia="맑은 고딕" w:hAnsi="맑은 고딕" w:hint="eastAsia"/>
          <w:color w:val="000000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유다지파에게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배분한 땅은 120개의 성으로 이뤄져 있습니다(22-62절).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이는 과거 광야의 유랑생활과는 달리 정착하며 보호받을 수 있는 곳입니다.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이렇듯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유다지파가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분배받은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곳은 광야에 비해 구체적이고 현실적인 곳입니다.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하나님께서 주시는 복은 이렇듯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,몸과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마음이 구체적으로 느낄 수 있는 복입니다.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그런데 현대인들은 몸으로만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,혹은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감정적으로만 느낄 수 있는 복만을 원합니다.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무엇을 갖추고 얻었는데 몸만 편하고 감정적으로 기분만 좋으면 복이라고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그러나 그런 복은 하나님께서 주시려는 복과는 상당히 거리가 먼 복일 수 있습니다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특히, 하나님께서 주시는 복의 상태는 마음과 영혼을 통해 느낄 수 있는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유다지파에게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배분되는 지역에는 많은 성(城)도 함께 포함되어 있었다고 했는데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          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그것은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유다지파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사람들에게 평안과 안정감을 주시는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그렇습니다.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하나님께서 주시는 복은 영혼과 마음을 감싸며 평안과 참된 소망을 갖게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복을 받았다고 하는데 마음과 영혼의 만족과 평안이 없다면 그것은 복이 아닙니다.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내가 받은 복이 정말로 하나님이 주신 복인지를 검증하려면 내 마음과 영혼에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lastRenderedPageBreak/>
        <w:t>평안과 만족이 오는지를 살펴야 합니다. 이를 통해 참된 복을 누릴 수 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오늘 함께 모인 우리 온 집안의 가족들이 이런 복을 누리기를 바랍니다.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90" w:lineRule="atLeast"/>
        <w:jc w:val="both"/>
        <w:rPr>
          <w:rFonts w:ascii="맑은 고딕" w:eastAsia="맑은 고딕" w:hAnsi="맑은 고딕" w:hint="eastAsia"/>
          <w:color w:val="000000"/>
        </w:rPr>
      </w:pPr>
      <w:proofErr w:type="spellStart"/>
      <w:r>
        <w:rPr>
          <w:rFonts w:ascii="맑은 고딕" w:eastAsia="맑은 고딕" w:hAnsi="맑은 고딕" w:hint="eastAsia"/>
          <w:b/>
          <w:bCs/>
          <w:color w:val="000000"/>
          <w:u w:val="single"/>
        </w:rPr>
        <w:t>lll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u w:val="single"/>
        </w:rPr>
        <w:t>)하나님이 주신 복에는 경계가 있습니다.</w:t>
      </w:r>
      <w:r>
        <w:rPr>
          <w:rFonts w:ascii="맑은 고딕" w:eastAsia="맑은 고딕" w:hAnsi="맑은 고딕" w:hint="eastAsia"/>
          <w:color w:val="000000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하나님께서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유다지파에게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주시는 땅은 남쪽으로 제한되어 있었습니다(1-4절).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사람이 땅을 분배하고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차지하다보면</w:t>
      </w:r>
      <w:proofErr w:type="spellEnd"/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,욕심이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나서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그주변까지도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다 갖고 싶어합니다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그래서 하나님은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유다지파의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분배경게를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남쪽으로 제한하고 있는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사실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가나안땅</w:t>
      </w:r>
      <w:proofErr w:type="spellEnd"/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자체가 하나님이 주시려는 복은 아니었습니다.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오히려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가나안땅을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통해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,하나님께서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주시려는 것은 더 높은 차원의 것이었습니다.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그래서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,하나님은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하늘의 신령한 복과 땅의 기름진 복을 연결해 놓았습니다.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     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땅의 기름진 복을 받았다면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,하늘의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신령한 복까지 나아가야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       </w:t>
      </w: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그것이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,바로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하나님의 뜻입니다.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그런데도 사람들은 오히려 땅에 기름진 축복에만 집중하고 집착하면서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세상에서 얻어지는 더 많은 조건들은 누리려고만 하게 되는데 이는 위험합니다.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하나님은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가나안땅을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통해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,이스라엘백성들이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하나님나라를 바라보기 원하셨습니다.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 세상의 땅보다 더 귀한 것이 바로 하나님의 나라입니다.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마찬가지로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,성도도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이땅에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살면서,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이땅의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조건에만 몰두하고 집착해서는 안 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그것을 통해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,성도는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감사하면서,그것을 넘어 하나님나라를 더 사모해야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아니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,세상에서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누리는 것들을 활용해서,하늘의 것들을 예비해야 합니다.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그래야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이땅에서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누리는 복이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,하늘의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신령한 복까지 연결될 수 있을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하나님께서 땅을 주셨다고 늘 땅만 쳐다보는 사람은 더 이상의 소망은 없습니다.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하나님께서는 성도가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이땅에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살 때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,물질,자녀,건강,지위,명예를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주시는데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그것들만을 더 높이고 자랑하며 갖추려고 하지 말고 그런 것들을 통해,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무엇을 위해 살까? 어떻게 살까를 늘 고민해야 합니다</w:t>
      </w:r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.그것이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성도의 모습입니다.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우리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온가족은</w:t>
      </w:r>
      <w:proofErr w:type="spellEnd"/>
      <w:proofErr w:type="gram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,은혜로</w:t>
      </w:r>
      <w:proofErr w:type="gram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주신 조건들을 통해,하나님이 주신 사명을 이루기 바랍니다.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이제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말씀나눔을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정리해봅니다.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명절이 되면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온집안가족이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모여서 누구는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복받은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것 같아! 누구는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복있는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것 같아!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라고 종종 이야기를 나누게 되는데 사실 성도의 가정은 하나님을 믿는 가정으로서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>복의 의미를 잘 알고 참된 복에 참여하는 가정과 가족들이 되어야 할 것입니다.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이런 은혜가 중추절을 맞이하면서 우리 </w:t>
      </w:r>
      <w:proofErr w:type="spellStart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>온집안가족들에게</w:t>
      </w:r>
      <w:proofErr w:type="spellEnd"/>
      <w:r>
        <w:rPr>
          <w:rFonts w:ascii="HY신명조" w:eastAsia="HY신명조" w:hint="eastAsia"/>
          <w:b/>
          <w:bCs/>
          <w:color w:val="000000"/>
          <w:sz w:val="23"/>
          <w:szCs w:val="23"/>
        </w:rPr>
        <w:t xml:space="preserve"> 함께 하시기를 바랍니다.</w:t>
      </w:r>
      <w:r>
        <w:rPr>
          <w:rFonts w:ascii="HY신명조" w:eastAsia="HY신명조" w:hint="eastAsia"/>
          <w:color w:val="000000"/>
          <w:sz w:val="23"/>
          <w:szCs w:val="23"/>
        </w:rPr>
        <w:t xml:space="preserve"> </w:t>
      </w:r>
    </w:p>
    <w:p w:rsidR="00E0259D" w:rsidRDefault="00E0259D" w:rsidP="00E0259D">
      <w:pPr>
        <w:pStyle w:val="a3"/>
        <w:spacing w:before="0" w:beforeAutospacing="0" w:after="0" w:afterAutospacing="0" w:line="345" w:lineRule="atLeast"/>
        <w:jc w:val="both"/>
        <w:rPr>
          <w:rFonts w:ascii="HY신명조" w:eastAsia="HY신명조" w:hint="eastAsia"/>
          <w:color w:val="000000"/>
          <w:sz w:val="23"/>
          <w:szCs w:val="23"/>
        </w:rPr>
      </w:pPr>
    </w:p>
    <w:p w:rsidR="00E0259D" w:rsidRDefault="00E0259D" w:rsidP="00E0259D">
      <w:pPr>
        <w:pStyle w:val="a3"/>
        <w:spacing w:before="0" w:beforeAutospacing="0" w:after="0" w:afterAutospacing="0" w:line="315" w:lineRule="atLeast"/>
        <w:jc w:val="both"/>
        <w:rPr>
          <w:rFonts w:eastAsia="한컴바탕" w:cs="한컴바탕" w:hint="eastAsia"/>
          <w:color w:val="000000"/>
          <w:sz w:val="20"/>
          <w:szCs w:val="20"/>
        </w:rPr>
      </w:pPr>
    </w:p>
    <w:p w:rsidR="005703FA" w:rsidRPr="00E0259D" w:rsidRDefault="005703FA">
      <w:bookmarkStart w:id="2" w:name="_GoBack"/>
      <w:bookmarkEnd w:id="2"/>
    </w:p>
    <w:sectPr w:rsidR="005703FA" w:rsidRPr="00E025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00003F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D"/>
    <w:rsid w:val="005703FA"/>
    <w:rsid w:val="00E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9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9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SarangCommunityChurch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mieon</dc:creator>
  <cp:lastModifiedBy>mieon</cp:lastModifiedBy>
  <cp:revision>1</cp:revision>
  <dcterms:created xsi:type="dcterms:W3CDTF">2014-08-29T07:04:00Z</dcterms:created>
  <dcterms:modified xsi:type="dcterms:W3CDTF">2014-08-29T07:05:00Z</dcterms:modified>
</cp:coreProperties>
</file>